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635" w:rsidRDefault="00036635" w:rsidP="00036635">
      <w:pPr>
        <w:tabs>
          <w:tab w:val="left" w:pos="2592"/>
          <w:tab w:val="left" w:pos="2880"/>
          <w:tab w:val="left" w:pos="3600"/>
          <w:tab w:val="left" w:pos="4320"/>
          <w:tab w:val="left" w:pos="5040"/>
          <w:tab w:val="left" w:pos="5760"/>
          <w:tab w:val="left" w:pos="6480"/>
          <w:tab w:val="left" w:pos="7200"/>
          <w:tab w:val="left" w:pos="7920"/>
          <w:tab w:val="left" w:pos="8640"/>
        </w:tabs>
      </w:pPr>
      <w:bookmarkStart w:id="0" w:name="_GoBack"/>
      <w:bookmarkEnd w:id="0"/>
    </w:p>
    <w:p w:rsidR="00675B86" w:rsidRDefault="00D748E3" w:rsidP="00675B86">
      <w:pPr>
        <w:tabs>
          <w:tab w:val="left" w:pos="2592"/>
          <w:tab w:val="left" w:pos="2880"/>
          <w:tab w:val="left" w:pos="3600"/>
          <w:tab w:val="left" w:pos="4320"/>
          <w:tab w:val="left" w:pos="5040"/>
          <w:tab w:val="left" w:pos="5760"/>
          <w:tab w:val="left" w:pos="6480"/>
          <w:tab w:val="left" w:pos="7200"/>
          <w:tab w:val="left" w:pos="7920"/>
          <w:tab w:val="left" w:pos="8640"/>
        </w:tabs>
        <w:jc w:val="center"/>
      </w:pPr>
      <w:r>
        <w:rPr>
          <w:noProof/>
          <w:szCs w:val="24"/>
          <w:lang w:val="de-DE"/>
        </w:rPr>
        <w:drawing>
          <wp:inline distT="0" distB="0" distL="0" distR="0" wp14:anchorId="10377093" wp14:editId="39E681BB">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675B86" w:rsidRDefault="00675B86" w:rsidP="00675B86">
      <w:pPr>
        <w:tabs>
          <w:tab w:val="left" w:pos="2592"/>
          <w:tab w:val="left" w:pos="2880"/>
          <w:tab w:val="left" w:pos="3600"/>
          <w:tab w:val="left" w:pos="4320"/>
          <w:tab w:val="left" w:pos="5040"/>
          <w:tab w:val="left" w:pos="5760"/>
          <w:tab w:val="left" w:pos="6480"/>
          <w:tab w:val="left" w:pos="7200"/>
          <w:tab w:val="left" w:pos="7920"/>
          <w:tab w:val="left" w:pos="8640"/>
        </w:tabs>
        <w:jc w:val="center"/>
      </w:pPr>
    </w:p>
    <w:p w:rsidR="00675B86" w:rsidRDefault="00675B86" w:rsidP="00675B86">
      <w:pPr>
        <w:tabs>
          <w:tab w:val="left" w:pos="2592"/>
          <w:tab w:val="left" w:pos="2880"/>
          <w:tab w:val="left" w:pos="3600"/>
          <w:tab w:val="left" w:pos="4320"/>
          <w:tab w:val="left" w:pos="5040"/>
          <w:tab w:val="left" w:pos="5760"/>
          <w:tab w:val="left" w:pos="6480"/>
          <w:tab w:val="left" w:pos="7200"/>
          <w:tab w:val="left" w:pos="7920"/>
          <w:tab w:val="left" w:pos="8640"/>
        </w:tabs>
        <w:jc w:val="center"/>
      </w:pPr>
    </w:p>
    <w:p w:rsidR="00675B86" w:rsidRDefault="00675B86" w:rsidP="00675B86">
      <w:pPr>
        <w:pBdr>
          <w:top w:val="single" w:sz="4" w:space="1" w:color="auto"/>
          <w:left w:val="single" w:sz="4" w:space="4" w:color="auto"/>
          <w:bottom w:val="single" w:sz="4" w:space="1" w:color="auto"/>
          <w:right w:val="single" w:sz="4" w:space="4" w:color="auto"/>
        </w:pBdr>
        <w:shd w:val="clear" w:color="auto" w:fill="BFBFBF"/>
        <w:tabs>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40"/>
          <w:szCs w:val="40"/>
        </w:rPr>
      </w:pPr>
    </w:p>
    <w:p w:rsidR="00675B86" w:rsidRPr="00675B86" w:rsidRDefault="00675B86" w:rsidP="00675B86">
      <w:pPr>
        <w:pBdr>
          <w:top w:val="single" w:sz="4" w:space="1" w:color="auto"/>
          <w:left w:val="single" w:sz="4" w:space="4" w:color="auto"/>
          <w:bottom w:val="single" w:sz="4" w:space="1" w:color="auto"/>
          <w:right w:val="single" w:sz="4" w:space="4" w:color="auto"/>
        </w:pBdr>
        <w:shd w:val="clear" w:color="auto" w:fill="BFBFBF"/>
        <w:tabs>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40"/>
          <w:szCs w:val="40"/>
        </w:rPr>
      </w:pPr>
      <w:r w:rsidRPr="00675B86">
        <w:rPr>
          <w:rFonts w:asciiTheme="minorHAnsi" w:hAnsiTheme="minorHAnsi"/>
          <w:b/>
          <w:sz w:val="40"/>
          <w:szCs w:val="40"/>
        </w:rPr>
        <w:t xml:space="preserve">CERTIFICAT D’URBANISME </w:t>
      </w:r>
      <w:r w:rsidR="00D7486F">
        <w:rPr>
          <w:rFonts w:asciiTheme="minorHAnsi" w:hAnsiTheme="minorHAnsi"/>
          <w:b/>
          <w:sz w:val="40"/>
          <w:szCs w:val="40"/>
        </w:rPr>
        <w:t>n</w:t>
      </w:r>
      <w:r w:rsidRPr="00675B86">
        <w:rPr>
          <w:rFonts w:asciiTheme="minorHAnsi" w:hAnsiTheme="minorHAnsi"/>
          <w:b/>
          <w:sz w:val="40"/>
          <w:szCs w:val="40"/>
        </w:rPr>
        <w:t>°1</w:t>
      </w:r>
    </w:p>
    <w:p w:rsidR="00675B86" w:rsidRPr="002534A4" w:rsidRDefault="00675B86" w:rsidP="00675B86">
      <w:pPr>
        <w:pBdr>
          <w:top w:val="single" w:sz="4" w:space="1" w:color="auto"/>
          <w:left w:val="single" w:sz="4" w:space="4" w:color="auto"/>
          <w:bottom w:val="single" w:sz="4" w:space="1" w:color="auto"/>
          <w:right w:val="single" w:sz="4" w:space="4" w:color="auto"/>
        </w:pBdr>
        <w:shd w:val="clear" w:color="auto" w:fill="BFBFBF"/>
        <w:tabs>
          <w:tab w:val="left" w:pos="2880"/>
          <w:tab w:val="left" w:pos="3600"/>
          <w:tab w:val="left" w:pos="4320"/>
          <w:tab w:val="left" w:pos="5040"/>
          <w:tab w:val="left" w:pos="5760"/>
          <w:tab w:val="left" w:pos="6480"/>
          <w:tab w:val="left" w:pos="7200"/>
          <w:tab w:val="left" w:pos="7920"/>
          <w:tab w:val="left" w:pos="8640"/>
        </w:tabs>
        <w:jc w:val="center"/>
        <w:rPr>
          <w:sz w:val="32"/>
        </w:rPr>
      </w:pPr>
    </w:p>
    <w:p w:rsidR="00036635" w:rsidRDefault="00036635" w:rsidP="00036635"/>
    <w:p w:rsidR="001E7EBC" w:rsidRDefault="001E7EBC"/>
    <w:p w:rsidR="001E7EBC" w:rsidRDefault="001E7EBC"/>
    <w:p w:rsidR="001E7EBC" w:rsidRPr="00C3288C" w:rsidRDefault="001E7EBC">
      <w:pPr>
        <w:rPr>
          <w:rFonts w:asciiTheme="minorHAnsi" w:hAnsiTheme="minorHAnsi"/>
        </w:rPr>
      </w:pPr>
      <w:r w:rsidRPr="00C3288C">
        <w:rPr>
          <w:rFonts w:asciiTheme="minorHAnsi" w:hAnsiTheme="minorHAnsi"/>
        </w:rPr>
        <w:t>Mesdames, Messieurs,</w:t>
      </w:r>
    </w:p>
    <w:p w:rsidR="001E7EBC" w:rsidRPr="00C3288C" w:rsidRDefault="001E7EBC">
      <w:pPr>
        <w:rPr>
          <w:rFonts w:asciiTheme="minorHAnsi" w:hAnsiTheme="minorHAnsi"/>
        </w:rPr>
      </w:pPr>
    </w:p>
    <w:p w:rsidR="001E7EBC" w:rsidRPr="00C3288C" w:rsidRDefault="001E7EBC">
      <w:pPr>
        <w:pStyle w:val="Corpsdetexte2"/>
        <w:rPr>
          <w:rFonts w:asciiTheme="minorHAnsi" w:hAnsiTheme="minorHAnsi"/>
        </w:rPr>
      </w:pPr>
      <w:r w:rsidRPr="00C3288C">
        <w:rPr>
          <w:rFonts w:asciiTheme="minorHAnsi" w:hAnsiTheme="minorHAnsi"/>
        </w:rPr>
        <w:t>En réponse à votre demande de certificat d’urbanisme n° 1 récep</w:t>
      </w:r>
      <w:r w:rsidR="00BA6A0F" w:rsidRPr="00C3288C">
        <w:rPr>
          <w:rFonts w:asciiTheme="minorHAnsi" w:hAnsiTheme="minorHAnsi"/>
        </w:rPr>
        <w:t>tionnée en date du ……</w:t>
      </w:r>
      <w:r w:rsidRPr="00C3288C">
        <w:rPr>
          <w:rFonts w:asciiTheme="minorHAnsi" w:hAnsiTheme="minorHAnsi"/>
        </w:rPr>
        <w:t xml:space="preserve"> relative à un bien sis</w:t>
      </w:r>
      <w:r w:rsidR="00BA6A0F" w:rsidRPr="00C3288C">
        <w:rPr>
          <w:rFonts w:asciiTheme="minorHAnsi" w:hAnsiTheme="minorHAnsi"/>
        </w:rPr>
        <w:t xml:space="preserve"> à …</w:t>
      </w:r>
      <w:r w:rsidR="00C42191" w:rsidRPr="00C3288C">
        <w:rPr>
          <w:rFonts w:asciiTheme="minorHAnsi" w:hAnsiTheme="minorHAnsi"/>
        </w:rPr>
        <w:t>rue</w:t>
      </w:r>
      <w:r w:rsidR="00BA6A0F" w:rsidRPr="00C3288C">
        <w:rPr>
          <w:rFonts w:asciiTheme="minorHAnsi" w:hAnsiTheme="minorHAnsi"/>
        </w:rPr>
        <w:t>……………</w:t>
      </w:r>
      <w:r w:rsidRPr="00C3288C">
        <w:rPr>
          <w:rFonts w:asciiTheme="minorHAnsi" w:hAnsiTheme="minorHAnsi"/>
        </w:rPr>
        <w:t xml:space="preserve"> cadastré </w:t>
      </w:r>
      <w:r w:rsidR="005E0667" w:rsidRPr="00C3288C">
        <w:rPr>
          <w:rFonts w:asciiTheme="minorHAnsi" w:hAnsiTheme="minorHAnsi"/>
        </w:rPr>
        <w:t xml:space="preserve">division… </w:t>
      </w:r>
      <w:r w:rsidRPr="00C3288C">
        <w:rPr>
          <w:rFonts w:asciiTheme="minorHAnsi" w:hAnsiTheme="minorHAnsi"/>
        </w:rPr>
        <w:t xml:space="preserve">section …….  n° ……. </w:t>
      </w:r>
      <w:proofErr w:type="gramStart"/>
      <w:r w:rsidRPr="00C3288C">
        <w:rPr>
          <w:rFonts w:asciiTheme="minorHAnsi" w:hAnsiTheme="minorHAnsi"/>
        </w:rPr>
        <w:t>et</w:t>
      </w:r>
      <w:proofErr w:type="gramEnd"/>
      <w:r w:rsidRPr="00C3288C">
        <w:rPr>
          <w:rFonts w:asciiTheme="minorHAnsi" w:hAnsiTheme="minorHAnsi"/>
        </w:rPr>
        <w:t xml:space="preserve"> appar</w:t>
      </w:r>
      <w:r w:rsidR="00C42191" w:rsidRPr="00C3288C">
        <w:rPr>
          <w:rFonts w:asciiTheme="minorHAnsi" w:hAnsiTheme="minorHAnsi"/>
        </w:rPr>
        <w:t>tenant à .…………</w:t>
      </w:r>
      <w:r w:rsidRPr="00C3288C">
        <w:rPr>
          <w:rFonts w:asciiTheme="minorHAnsi" w:hAnsiTheme="minorHAnsi"/>
        </w:rPr>
        <w:t>, nous avons l’honneur de vous adresser ci-</w:t>
      </w:r>
      <w:r w:rsidR="00BA6A0F" w:rsidRPr="00C3288C">
        <w:rPr>
          <w:rFonts w:asciiTheme="minorHAnsi" w:hAnsiTheme="minorHAnsi"/>
        </w:rPr>
        <w:t xml:space="preserve">après les informations visées </w:t>
      </w:r>
      <w:r w:rsidR="007B7A10" w:rsidRPr="00C3288C">
        <w:rPr>
          <w:rFonts w:asciiTheme="minorHAnsi" w:hAnsiTheme="minorHAnsi"/>
        </w:rPr>
        <w:t xml:space="preserve">aux articles D.IV.1, § 3, 1° et D.IV.97 </w:t>
      </w:r>
      <w:r w:rsidRPr="00C3288C">
        <w:rPr>
          <w:rFonts w:asciiTheme="minorHAnsi" w:hAnsiTheme="minorHAnsi"/>
        </w:rPr>
        <w:t xml:space="preserve">du Code </w:t>
      </w:r>
      <w:r w:rsidR="00495905" w:rsidRPr="00C3288C">
        <w:rPr>
          <w:rFonts w:asciiTheme="minorHAnsi" w:hAnsiTheme="minorHAnsi"/>
        </w:rPr>
        <w:t>du Développement T</w:t>
      </w:r>
      <w:r w:rsidR="00A344A5" w:rsidRPr="00C3288C">
        <w:rPr>
          <w:rFonts w:asciiTheme="minorHAnsi" w:hAnsiTheme="minorHAnsi"/>
        </w:rPr>
        <w:t>erritorial</w:t>
      </w:r>
      <w:r w:rsidR="00C37361" w:rsidRPr="00C3288C">
        <w:rPr>
          <w:rFonts w:asciiTheme="minorHAnsi" w:hAnsiTheme="minorHAnsi"/>
        </w:rPr>
        <w:t xml:space="preserve"> (ci-après le Code)</w:t>
      </w:r>
      <w:r w:rsidR="00A344A5" w:rsidRPr="00C3288C">
        <w:rPr>
          <w:rFonts w:asciiTheme="minorHAnsi" w:hAnsiTheme="minorHAnsi"/>
        </w:rPr>
        <w:t> ;</w:t>
      </w:r>
    </w:p>
    <w:p w:rsidR="000A3D69" w:rsidRPr="00C3288C" w:rsidRDefault="000A3D69">
      <w:pPr>
        <w:pStyle w:val="Corpsdetexte2"/>
        <w:rPr>
          <w:rFonts w:asciiTheme="minorHAnsi" w:hAnsiTheme="minorHAnsi"/>
        </w:rPr>
      </w:pPr>
    </w:p>
    <w:p w:rsidR="000A3D69" w:rsidRPr="00C3288C" w:rsidRDefault="000A3D69">
      <w:pPr>
        <w:pStyle w:val="Corpsdetexte2"/>
        <w:rPr>
          <w:rFonts w:asciiTheme="minorHAnsi" w:hAnsiTheme="minorHAnsi"/>
        </w:rPr>
      </w:pPr>
      <w:r w:rsidRPr="00C3288C">
        <w:rPr>
          <w:rFonts w:asciiTheme="minorHAnsi" w:hAnsiTheme="minorHAnsi"/>
        </w:rPr>
        <w:t>(1)</w:t>
      </w:r>
      <w:r w:rsidR="00C47FA2" w:rsidRPr="00C3288C">
        <w:rPr>
          <w:rFonts w:asciiTheme="minorHAnsi" w:hAnsiTheme="minorHAnsi"/>
        </w:rPr>
        <w:t xml:space="preserve"> </w:t>
      </w:r>
      <w:r w:rsidR="007F1B49" w:rsidRPr="00C3288C">
        <w:rPr>
          <w:rFonts w:asciiTheme="minorHAnsi" w:hAnsiTheme="minorHAnsi"/>
        </w:rPr>
        <w:t xml:space="preserve">(2) </w:t>
      </w:r>
      <w:r w:rsidRPr="00C3288C">
        <w:rPr>
          <w:rFonts w:asciiTheme="minorHAnsi" w:hAnsiTheme="minorHAnsi"/>
        </w:rPr>
        <w:t>Le bien en cause :</w:t>
      </w:r>
    </w:p>
    <w:p w:rsidR="000A3D69" w:rsidRPr="00C3288C" w:rsidRDefault="000A3D69">
      <w:pPr>
        <w:pStyle w:val="Corpsdetexte2"/>
        <w:rPr>
          <w:rFonts w:asciiTheme="minorHAnsi" w:hAnsiTheme="minorHAnsi"/>
        </w:rPr>
      </w:pPr>
    </w:p>
    <w:p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1° se trouve en zone</w:t>
      </w:r>
      <w:r w:rsidR="00C47FA2" w:rsidRPr="00C3288C">
        <w:rPr>
          <w:rFonts w:asciiTheme="minorHAnsi" w:hAnsiTheme="minorHAnsi"/>
          <w:color w:val="000000"/>
        </w:rPr>
        <w:t xml:space="preserve"> </w:t>
      </w:r>
      <w:r w:rsidR="00C47FA2" w:rsidRPr="00C3288C">
        <w:rPr>
          <w:rFonts w:asciiTheme="minorHAnsi" w:hAnsiTheme="minorHAnsi"/>
          <w:i/>
          <w:color w:val="000000"/>
        </w:rPr>
        <w:t>(+</w:t>
      </w:r>
      <w:r w:rsidR="00C42191" w:rsidRPr="00C3288C">
        <w:rPr>
          <w:rFonts w:asciiTheme="minorHAnsi" w:hAnsiTheme="minorHAnsi"/>
          <w:i/>
          <w:color w:val="000000"/>
        </w:rPr>
        <w:t xml:space="preserve"> carte d’affectation des sols/</w:t>
      </w:r>
      <w:r w:rsidR="00C47FA2" w:rsidRPr="00C3288C">
        <w:rPr>
          <w:rFonts w:asciiTheme="minorHAnsi" w:hAnsiTheme="minorHAnsi"/>
          <w:i/>
          <w:color w:val="000000"/>
        </w:rPr>
        <w:t>périmètre/tracé/mesures d’aménagement/prescriptions supplémentaires</w:t>
      </w:r>
      <w:r w:rsidR="00C47FA2" w:rsidRPr="00C3288C">
        <w:rPr>
          <w:rFonts w:asciiTheme="minorHAnsi" w:hAnsiTheme="minorHAnsi"/>
          <w:color w:val="000000"/>
        </w:rPr>
        <w:t>)</w:t>
      </w:r>
      <w:r w:rsidRPr="00C3288C">
        <w:rPr>
          <w:rFonts w:asciiTheme="minorHAnsi" w:hAnsiTheme="minorHAnsi"/>
          <w:color w:val="000000"/>
        </w:rPr>
        <w:t xml:space="preserve"> </w:t>
      </w:r>
      <w:r w:rsidR="00C47FA2" w:rsidRPr="00C3288C">
        <w:rPr>
          <w:rFonts w:asciiTheme="minorHAnsi" w:hAnsiTheme="minorHAnsi"/>
          <w:color w:val="000000"/>
        </w:rPr>
        <w:t>….</w:t>
      </w:r>
      <w:r w:rsidRPr="00C3288C">
        <w:rPr>
          <w:rFonts w:asciiTheme="minorHAnsi" w:hAnsiTheme="minorHAnsi"/>
          <w:color w:val="000000"/>
        </w:rPr>
        <w:t>… au plan de secteur de …………</w:t>
      </w:r>
      <w:r w:rsidR="00216C0B" w:rsidRPr="00C3288C">
        <w:rPr>
          <w:rFonts w:asciiTheme="minorHAnsi" w:hAnsiTheme="minorHAnsi"/>
          <w:color w:val="000000"/>
        </w:rPr>
        <w:t>adopté par………du…</w:t>
      </w:r>
      <w:r w:rsidR="00C47FA2" w:rsidRPr="00C3288C">
        <w:rPr>
          <w:rFonts w:asciiTheme="minorHAnsi" w:hAnsiTheme="minorHAnsi"/>
          <w:color w:val="000000"/>
        </w:rPr>
        <w:t> ;</w:t>
      </w:r>
      <w:r w:rsidR="00C42191" w:rsidRPr="00C3288C">
        <w:rPr>
          <w:rFonts w:asciiTheme="minorHAnsi" w:hAnsiTheme="minorHAnsi"/>
          <w:color w:val="000000"/>
        </w:rPr>
        <w:t xml:space="preserve"> + prescriptions applicables pour le bien (articles D.II.24 et suivants</w:t>
      </w:r>
      <w:r w:rsidR="00C37361" w:rsidRPr="00C3288C">
        <w:rPr>
          <w:rFonts w:asciiTheme="minorHAnsi" w:hAnsiTheme="minorHAnsi"/>
          <w:color w:val="000000"/>
        </w:rPr>
        <w:t xml:space="preserve"> du Code</w:t>
      </w:r>
      <w:r w:rsidR="00C42191" w:rsidRPr="00C3288C">
        <w:rPr>
          <w:rFonts w:asciiTheme="minorHAnsi" w:hAnsiTheme="minorHAnsi"/>
          <w:color w:val="000000"/>
        </w:rPr>
        <w:t>) ;</w:t>
      </w:r>
    </w:p>
    <w:p w:rsidR="00A56E54" w:rsidRPr="00C3288C" w:rsidRDefault="00A56E54" w:rsidP="000A3D69">
      <w:pPr>
        <w:pStyle w:val="Pa10"/>
        <w:spacing w:after="40"/>
        <w:jc w:val="both"/>
        <w:rPr>
          <w:rFonts w:asciiTheme="minorHAnsi" w:hAnsiTheme="minorHAnsi"/>
          <w:color w:val="000000"/>
        </w:rPr>
      </w:pPr>
    </w:p>
    <w:p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2° est soumis, en tout ou en partie, pour des raisons de localisation, à l’application d’un guide régional d’urbanisme;</w:t>
      </w:r>
    </w:p>
    <w:p w:rsidR="000A3D69" w:rsidRPr="00C3288C" w:rsidRDefault="000A3D69" w:rsidP="000A3D69">
      <w:pPr>
        <w:pStyle w:val="Default"/>
        <w:rPr>
          <w:rFonts w:asciiTheme="minorHAnsi" w:hAnsiTheme="minorHAnsi"/>
        </w:rPr>
      </w:pPr>
    </w:p>
    <w:p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 xml:space="preserve">3° </w:t>
      </w:r>
      <w:r w:rsidR="00C47FA2" w:rsidRPr="00C3288C">
        <w:rPr>
          <w:rFonts w:asciiTheme="minorHAnsi" w:hAnsiTheme="minorHAnsi"/>
          <w:color w:val="000000"/>
        </w:rPr>
        <w:t>est situé en …….</w:t>
      </w:r>
      <w:r w:rsidRPr="00C3288C">
        <w:rPr>
          <w:rFonts w:asciiTheme="minorHAnsi" w:hAnsiTheme="minorHAnsi"/>
          <w:color w:val="000000"/>
        </w:rPr>
        <w:t xml:space="preserve"> au regard du projet de plan de secteur</w:t>
      </w:r>
      <w:r w:rsidR="00216C0B" w:rsidRPr="00C3288C">
        <w:rPr>
          <w:rFonts w:asciiTheme="minorHAnsi" w:hAnsiTheme="minorHAnsi"/>
          <w:color w:val="000000"/>
        </w:rPr>
        <w:t xml:space="preserve"> adopté par …du…</w:t>
      </w:r>
      <w:r w:rsidRPr="00C3288C">
        <w:rPr>
          <w:rFonts w:asciiTheme="minorHAnsi" w:hAnsiTheme="minorHAnsi"/>
          <w:color w:val="000000"/>
        </w:rPr>
        <w:t>;</w:t>
      </w:r>
    </w:p>
    <w:p w:rsidR="000A3D69" w:rsidRPr="00C3288C" w:rsidRDefault="000A3D69" w:rsidP="000A3D69">
      <w:pPr>
        <w:pStyle w:val="Default"/>
        <w:rPr>
          <w:rFonts w:asciiTheme="minorHAnsi" w:hAnsiTheme="minorHAnsi"/>
        </w:rPr>
      </w:pPr>
    </w:p>
    <w:p w:rsidR="00195229" w:rsidRPr="00C3288C" w:rsidRDefault="000A3D69" w:rsidP="00216C0B">
      <w:pPr>
        <w:autoSpaceDE w:val="0"/>
        <w:autoSpaceDN w:val="0"/>
        <w:adjustRightInd w:val="0"/>
        <w:spacing w:before="60" w:after="120"/>
        <w:jc w:val="both"/>
        <w:rPr>
          <w:rFonts w:asciiTheme="minorHAnsi" w:hAnsiTheme="minorHAnsi"/>
        </w:rPr>
      </w:pPr>
      <w:r w:rsidRPr="00C3288C">
        <w:rPr>
          <w:rFonts w:asciiTheme="minorHAnsi" w:hAnsiTheme="minorHAnsi"/>
          <w:color w:val="000000"/>
        </w:rPr>
        <w:t xml:space="preserve">4° </w:t>
      </w:r>
      <w:r w:rsidR="00C47FA2" w:rsidRPr="00C3288C">
        <w:rPr>
          <w:rFonts w:asciiTheme="minorHAnsi" w:hAnsiTheme="minorHAnsi"/>
          <w:color w:val="000000"/>
        </w:rPr>
        <w:t>est situé en …….</w:t>
      </w:r>
      <w:r w:rsidR="00C31759">
        <w:rPr>
          <w:rFonts w:asciiTheme="minorHAnsi" w:hAnsiTheme="minorHAnsi"/>
          <w:color w:val="000000"/>
        </w:rPr>
        <w:t xml:space="preserve"> </w:t>
      </w:r>
      <w:r w:rsidR="00195229" w:rsidRPr="00C3288C">
        <w:rPr>
          <w:rFonts w:asciiTheme="minorHAnsi" w:hAnsiTheme="minorHAnsi"/>
          <w:color w:val="000000"/>
        </w:rPr>
        <w:t>au regard</w:t>
      </w:r>
      <w:r w:rsidRPr="00C3288C">
        <w:rPr>
          <w:rFonts w:asciiTheme="minorHAnsi" w:hAnsiTheme="minorHAnsi"/>
          <w:color w:val="000000"/>
        </w:rPr>
        <w:t xml:space="preserve"> </w:t>
      </w:r>
      <w:r w:rsidR="00195229" w:rsidRPr="00C3288C">
        <w:rPr>
          <w:rFonts w:asciiTheme="minorHAnsi" w:hAnsiTheme="minorHAnsi"/>
        </w:rPr>
        <w:t>d’un schéma de développement pluricommunal</w:t>
      </w:r>
      <w:r w:rsidR="00C37361" w:rsidRPr="00C3288C">
        <w:rPr>
          <w:rFonts w:asciiTheme="minorHAnsi" w:hAnsiTheme="minorHAnsi"/>
        </w:rPr>
        <w:t xml:space="preserve">, </w:t>
      </w:r>
      <w:r w:rsidR="00195229" w:rsidRPr="00C3288C">
        <w:rPr>
          <w:rFonts w:asciiTheme="minorHAnsi" w:hAnsiTheme="minorHAnsi"/>
        </w:rPr>
        <w:t xml:space="preserve">d’un schéma </w:t>
      </w:r>
      <w:r w:rsidR="00C37361" w:rsidRPr="00C3288C">
        <w:rPr>
          <w:rFonts w:asciiTheme="minorHAnsi" w:hAnsiTheme="minorHAnsi"/>
        </w:rPr>
        <w:t>de développement</w:t>
      </w:r>
      <w:r w:rsidR="00195229" w:rsidRPr="00C3288C">
        <w:rPr>
          <w:rFonts w:asciiTheme="minorHAnsi" w:hAnsiTheme="minorHAnsi"/>
        </w:rPr>
        <w:t xml:space="preserve"> communal </w:t>
      </w:r>
      <w:r w:rsidR="00C37361" w:rsidRPr="00C3288C">
        <w:rPr>
          <w:rFonts w:asciiTheme="minorHAnsi" w:hAnsiTheme="minorHAnsi"/>
        </w:rPr>
        <w:t xml:space="preserve">, d’un schéma d’orientation local, </w:t>
      </w:r>
      <w:r w:rsidR="00195229" w:rsidRPr="00C3288C">
        <w:rPr>
          <w:rFonts w:asciiTheme="minorHAnsi" w:hAnsiTheme="minorHAnsi"/>
        </w:rPr>
        <w:t>d’un projet</w:t>
      </w:r>
      <w:r w:rsidR="00C37361" w:rsidRPr="00C3288C">
        <w:rPr>
          <w:rFonts w:asciiTheme="minorHAnsi" w:hAnsiTheme="minorHAnsi"/>
        </w:rPr>
        <w:t xml:space="preserve"> de schéma de développement pluricommunal, d’un projet de schéma de développement communal , d’un projet de schéma d’orientation local, </w:t>
      </w:r>
      <w:r w:rsidR="00195229" w:rsidRPr="00C3288C">
        <w:rPr>
          <w:rFonts w:asciiTheme="minorHAnsi" w:hAnsiTheme="minorHAnsi"/>
        </w:rPr>
        <w:t xml:space="preserve"> d’</w:t>
      </w:r>
      <w:r w:rsidR="00C37361" w:rsidRPr="00C3288C">
        <w:rPr>
          <w:rFonts w:asciiTheme="minorHAnsi" w:hAnsiTheme="minorHAnsi"/>
        </w:rPr>
        <w:t>un guide communal d’urbanisme,</w:t>
      </w:r>
      <w:r w:rsidR="00195229" w:rsidRPr="00C3288C">
        <w:rPr>
          <w:rFonts w:asciiTheme="minorHAnsi" w:hAnsiTheme="minorHAnsi"/>
        </w:rPr>
        <w:t xml:space="preserve"> d’un projet de guid</w:t>
      </w:r>
      <w:r w:rsidR="00C37361" w:rsidRPr="00C3288C">
        <w:rPr>
          <w:rFonts w:asciiTheme="minorHAnsi" w:hAnsiTheme="minorHAnsi"/>
        </w:rPr>
        <w:t>e communal d’urbanisme ou</w:t>
      </w:r>
      <w:r w:rsidR="00195229" w:rsidRPr="00C3288C">
        <w:rPr>
          <w:rFonts w:asciiTheme="minorHAnsi" w:hAnsiTheme="minorHAnsi"/>
        </w:rPr>
        <w:t xml:space="preserve"> d’un permis d’urbanisation ; </w:t>
      </w:r>
    </w:p>
    <w:p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 xml:space="preserve">5° est soumis au droit de préemption ou repris dans les limites d’un plan d’expropriation </w:t>
      </w:r>
      <w:r w:rsidR="00C47FA2" w:rsidRPr="00C3288C">
        <w:rPr>
          <w:rFonts w:asciiTheme="minorHAnsi" w:hAnsiTheme="minorHAnsi"/>
          <w:i/>
          <w:color w:val="000000"/>
        </w:rPr>
        <w:t xml:space="preserve">(+ selon le cas, </w:t>
      </w:r>
      <w:r w:rsidRPr="00C3288C">
        <w:rPr>
          <w:rFonts w:asciiTheme="minorHAnsi" w:hAnsiTheme="minorHAnsi"/>
          <w:i/>
          <w:color w:val="000000"/>
        </w:rPr>
        <w:t xml:space="preserve">désignation des bénéficiaires du droit de </w:t>
      </w:r>
      <w:r w:rsidR="00C47FA2" w:rsidRPr="00C3288C">
        <w:rPr>
          <w:rFonts w:asciiTheme="minorHAnsi" w:hAnsiTheme="minorHAnsi"/>
          <w:i/>
          <w:color w:val="000000"/>
        </w:rPr>
        <w:t>préemption</w:t>
      </w:r>
      <w:r w:rsidRPr="00C3288C">
        <w:rPr>
          <w:rFonts w:asciiTheme="minorHAnsi" w:hAnsiTheme="minorHAnsi"/>
          <w:i/>
          <w:color w:val="000000"/>
        </w:rPr>
        <w:t xml:space="preserve"> ou du pouvoir expropriant</w:t>
      </w:r>
      <w:r w:rsidR="00C47FA2" w:rsidRPr="00C3288C">
        <w:rPr>
          <w:rFonts w:asciiTheme="minorHAnsi" w:hAnsiTheme="minorHAnsi"/>
          <w:i/>
          <w:color w:val="000000"/>
        </w:rPr>
        <w:t>/</w:t>
      </w:r>
      <w:r w:rsidRPr="00C3288C">
        <w:rPr>
          <w:rFonts w:asciiTheme="minorHAnsi" w:hAnsiTheme="minorHAnsi"/>
          <w:i/>
          <w:color w:val="000000"/>
        </w:rPr>
        <w:t>date de l’arrêté du Gouvernement correspondant</w:t>
      </w:r>
      <w:r w:rsidR="00C47FA2" w:rsidRPr="00C3288C">
        <w:rPr>
          <w:rFonts w:asciiTheme="minorHAnsi" w:hAnsiTheme="minorHAnsi"/>
          <w:color w:val="000000"/>
        </w:rPr>
        <w:t>)</w:t>
      </w:r>
      <w:r w:rsidRPr="00C3288C">
        <w:rPr>
          <w:rFonts w:asciiTheme="minorHAnsi" w:hAnsiTheme="minorHAnsi"/>
          <w:color w:val="000000"/>
        </w:rPr>
        <w:t>;</w:t>
      </w:r>
    </w:p>
    <w:p w:rsidR="000A3D69" w:rsidRPr="00C3288C" w:rsidRDefault="00675B86" w:rsidP="000A3D69">
      <w:pPr>
        <w:pStyle w:val="Default"/>
        <w:rPr>
          <w:rFonts w:asciiTheme="minorHAnsi" w:hAnsiTheme="minorHAnsi"/>
        </w:rPr>
      </w:pPr>
      <w:r w:rsidRPr="00C3288C">
        <w:rPr>
          <w:rFonts w:asciiTheme="minorHAnsi" w:hAnsiTheme="minorHAnsi"/>
        </w:rPr>
        <w:br w:type="page"/>
      </w:r>
    </w:p>
    <w:p w:rsidR="00675B86" w:rsidRPr="00C3288C" w:rsidRDefault="00675B86" w:rsidP="000A3D69">
      <w:pPr>
        <w:pStyle w:val="Default"/>
        <w:rPr>
          <w:rFonts w:asciiTheme="minorHAnsi" w:hAnsiTheme="minorHAnsi"/>
        </w:rPr>
      </w:pPr>
    </w:p>
    <w:p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6° est</w:t>
      </w:r>
      <w:r w:rsidR="00C255C0" w:rsidRPr="00C3288C">
        <w:rPr>
          <w:rFonts w:asciiTheme="minorHAnsi" w:hAnsiTheme="minorHAnsi"/>
          <w:color w:val="000000"/>
        </w:rPr>
        <w:t xml:space="preserve"> </w:t>
      </w:r>
      <w:r w:rsidRPr="00C3288C">
        <w:rPr>
          <w:rFonts w:asciiTheme="minorHAnsi" w:hAnsiTheme="minorHAnsi"/>
          <w:color w:val="000000"/>
        </w:rPr>
        <w:t>:</w:t>
      </w:r>
    </w:p>
    <w:p w:rsidR="00195229" w:rsidRPr="00C3288C" w:rsidRDefault="00195229" w:rsidP="00195229">
      <w:pPr>
        <w:autoSpaceDE w:val="0"/>
        <w:autoSpaceDN w:val="0"/>
        <w:adjustRightInd w:val="0"/>
        <w:spacing w:before="60" w:after="120"/>
        <w:ind w:firstLine="426"/>
        <w:jc w:val="both"/>
        <w:rPr>
          <w:rFonts w:asciiTheme="minorHAnsi" w:hAnsiTheme="minorHAnsi"/>
        </w:rPr>
      </w:pPr>
      <w:r w:rsidRPr="00C3288C">
        <w:rPr>
          <w:rFonts w:asciiTheme="minorHAnsi" w:hAnsiTheme="minorHAnsi"/>
        </w:rPr>
        <w:t>a) situé dans un périm</w:t>
      </w:r>
      <w:r w:rsidR="00C37361" w:rsidRPr="00C3288C">
        <w:rPr>
          <w:rFonts w:asciiTheme="minorHAnsi" w:hAnsiTheme="minorHAnsi"/>
        </w:rPr>
        <w:t>ètre</w:t>
      </w:r>
      <w:r w:rsidRPr="00C3288C">
        <w:rPr>
          <w:rFonts w:asciiTheme="minorHAnsi" w:hAnsiTheme="minorHAnsi"/>
        </w:rPr>
        <w:t xml:space="preserve"> de site à réaménager, de réhabilitation paysagère et environnementale,</w:t>
      </w:r>
      <w:r w:rsidR="00C37361" w:rsidRPr="00C3288C">
        <w:rPr>
          <w:rFonts w:asciiTheme="minorHAnsi" w:hAnsiTheme="minorHAnsi"/>
        </w:rPr>
        <w:t xml:space="preserve"> de remembrement urbain,</w:t>
      </w:r>
      <w:r w:rsidRPr="00C3288C">
        <w:rPr>
          <w:rFonts w:asciiTheme="minorHAnsi" w:hAnsiTheme="minorHAnsi"/>
        </w:rPr>
        <w:t xml:space="preserve"> de revitalisation urbaine ou de rénovation urbaine visés respectivement aux articles </w:t>
      </w:r>
      <w:r w:rsidR="00C37361" w:rsidRPr="00C3288C">
        <w:rPr>
          <w:rFonts w:asciiTheme="minorHAnsi" w:hAnsiTheme="minorHAnsi"/>
          <w:color w:val="000000"/>
          <w:szCs w:val="24"/>
        </w:rPr>
        <w:t>D.V.1, D.V.7, D.V.9, D.V.12 ou D.V.13</w:t>
      </w:r>
      <w:r w:rsidR="00C37361" w:rsidRPr="00C3288C">
        <w:rPr>
          <w:rFonts w:asciiTheme="minorHAnsi" w:hAnsiTheme="minorHAnsi"/>
        </w:rPr>
        <w:t xml:space="preserve"> du Code</w:t>
      </w:r>
      <w:r w:rsidRPr="00C3288C">
        <w:rPr>
          <w:rFonts w:asciiTheme="minorHAnsi" w:hAnsiTheme="minorHAnsi"/>
        </w:rPr>
        <w:t xml:space="preserve">; </w:t>
      </w:r>
    </w:p>
    <w:p w:rsidR="00B507E2" w:rsidRPr="00B507E2" w:rsidRDefault="00B507E2" w:rsidP="00F4602E">
      <w:pPr>
        <w:autoSpaceDE w:val="0"/>
        <w:autoSpaceDN w:val="0"/>
        <w:adjustRightInd w:val="0"/>
        <w:ind w:left="426"/>
        <w:rPr>
          <w:rFonts w:asciiTheme="minorHAnsi" w:hAnsiTheme="minorHAnsi"/>
        </w:rPr>
      </w:pPr>
    </w:p>
    <w:p w:rsidR="00B507E2" w:rsidRDefault="00F4602E" w:rsidP="00B507E2">
      <w:pPr>
        <w:autoSpaceDE w:val="0"/>
        <w:autoSpaceDN w:val="0"/>
        <w:adjustRightInd w:val="0"/>
        <w:ind w:left="426"/>
        <w:rPr>
          <w:rFonts w:asciiTheme="minorHAnsi" w:hAnsiTheme="minorHAnsi"/>
        </w:rPr>
      </w:pPr>
      <w:r>
        <w:rPr>
          <w:rFonts w:asciiTheme="minorHAnsi" w:hAnsiTheme="minorHAnsi"/>
        </w:rPr>
        <w:t>b</w:t>
      </w:r>
      <w:r w:rsidR="00195229" w:rsidRPr="00C3288C">
        <w:rPr>
          <w:rFonts w:asciiTheme="minorHAnsi" w:hAnsiTheme="minorHAnsi"/>
        </w:rPr>
        <w:t>) fait l’objet d’une mesure de protection en vertu de la législation relative au patrimoine ;</w:t>
      </w:r>
    </w:p>
    <w:p w:rsidR="00B507E2" w:rsidRPr="00B507E2" w:rsidRDefault="00B507E2" w:rsidP="00B507E2">
      <w:pPr>
        <w:autoSpaceDE w:val="0"/>
        <w:autoSpaceDN w:val="0"/>
        <w:adjustRightInd w:val="0"/>
        <w:ind w:left="426"/>
        <w:rPr>
          <w:rFonts w:asciiTheme="minorHAnsi" w:hAnsiTheme="minorHAnsi"/>
          <w:szCs w:val="24"/>
        </w:rPr>
      </w:pPr>
    </w:p>
    <w:p w:rsidR="00B507E2" w:rsidRDefault="00B507E2" w:rsidP="00B507E2">
      <w:pPr>
        <w:autoSpaceDE w:val="0"/>
        <w:autoSpaceDN w:val="0"/>
        <w:adjustRightInd w:val="0"/>
        <w:ind w:left="426"/>
        <w:rPr>
          <w:rFonts w:asciiTheme="minorHAnsi" w:hAnsiTheme="minorHAnsi"/>
        </w:rPr>
      </w:pPr>
    </w:p>
    <w:p w:rsidR="00BA6A0F" w:rsidRPr="00C3288C" w:rsidRDefault="000A3D69" w:rsidP="00BA6A0F">
      <w:pPr>
        <w:pStyle w:val="Pa6"/>
        <w:spacing w:after="40"/>
        <w:jc w:val="both"/>
        <w:rPr>
          <w:rFonts w:asciiTheme="minorHAnsi" w:hAnsiTheme="minorHAnsi" w:cs="Times New Roman"/>
          <w:color w:val="000000"/>
        </w:rPr>
      </w:pPr>
      <w:r w:rsidRPr="00C3288C">
        <w:rPr>
          <w:rFonts w:asciiTheme="minorHAnsi" w:hAnsiTheme="minorHAnsi" w:cs="Times New Roman"/>
          <w:color w:val="000000"/>
        </w:rPr>
        <w:t>7°</w:t>
      </w:r>
      <w:r w:rsidR="00BA6A0F" w:rsidRPr="00C3288C">
        <w:rPr>
          <w:rFonts w:asciiTheme="minorHAnsi" w:hAnsiTheme="minorHAnsi" w:cs="Times New Roman"/>
          <w:color w:val="000000"/>
        </w:rPr>
        <w:t xml:space="preserve"> bénéficie ou non d’un équipement d’épuration des eaux usées et d’un accès à une voirie équipée en eau, électricité, pourvue d’un revêtement solide et d’une largeur suffisante, compte tenu de la situation des lieux; </w:t>
      </w:r>
    </w:p>
    <w:p w:rsidR="000A3D69" w:rsidRPr="00C3288C" w:rsidRDefault="000A3D69" w:rsidP="000A3D69">
      <w:pPr>
        <w:pStyle w:val="Default"/>
        <w:rPr>
          <w:rFonts w:asciiTheme="minorHAnsi" w:hAnsiTheme="minorHAnsi" w:cs="Times New Roman"/>
        </w:rPr>
      </w:pPr>
    </w:p>
    <w:p w:rsidR="00BA6A0F" w:rsidRPr="00C3288C" w:rsidRDefault="00C255C0" w:rsidP="00C31759">
      <w:pPr>
        <w:autoSpaceDE w:val="0"/>
        <w:autoSpaceDN w:val="0"/>
        <w:adjustRightInd w:val="0"/>
        <w:spacing w:before="60" w:after="120"/>
        <w:jc w:val="both"/>
        <w:rPr>
          <w:rFonts w:asciiTheme="minorHAnsi" w:hAnsiTheme="minorHAnsi"/>
          <w:color w:val="000000"/>
          <w:szCs w:val="24"/>
        </w:rPr>
      </w:pPr>
      <w:r w:rsidRPr="00C3288C">
        <w:rPr>
          <w:rFonts w:asciiTheme="minorHAnsi" w:hAnsiTheme="minorHAnsi"/>
          <w:color w:val="000000"/>
          <w:szCs w:val="24"/>
        </w:rPr>
        <w:t>8</w:t>
      </w:r>
      <w:r w:rsidR="000A3D69" w:rsidRPr="00C3288C">
        <w:rPr>
          <w:rFonts w:asciiTheme="minorHAnsi" w:hAnsiTheme="minorHAnsi"/>
          <w:color w:val="000000"/>
          <w:szCs w:val="24"/>
        </w:rPr>
        <w:t>°</w:t>
      </w:r>
      <w:r w:rsidR="00BA6A0F" w:rsidRPr="00C3288C">
        <w:rPr>
          <w:rFonts w:asciiTheme="minorHAnsi" w:hAnsiTheme="minorHAnsi"/>
          <w:color w:val="000000"/>
          <w:szCs w:val="24"/>
        </w:rPr>
        <w:t xml:space="preserve"> est exposé à un risque d’accident majeur, à un risque naturel ou à une contrainte géotechnique majeurs ou s’il est situé dans une réserve </w:t>
      </w:r>
      <w:r w:rsidR="00CA71FB" w:rsidRPr="00C3288C">
        <w:rPr>
          <w:rFonts w:asciiTheme="minorHAnsi" w:hAnsiTheme="minorHAnsi"/>
          <w:color w:val="000000"/>
          <w:szCs w:val="24"/>
        </w:rPr>
        <w:t>naturelle</w:t>
      </w:r>
      <w:r w:rsidR="00BA6A0F" w:rsidRPr="00C3288C">
        <w:rPr>
          <w:rFonts w:asciiTheme="minorHAnsi" w:hAnsiTheme="minorHAnsi"/>
          <w:color w:val="000000"/>
          <w:szCs w:val="24"/>
        </w:rPr>
        <w:t xml:space="preserve"> domaniale ou agréée, une réserve forestière ou dans un site Natura 2000, s’il comporte une cavité souterraine d’intérêt scientifique ou une zone humide d’intérêt biologique, au sens de l’article D.IV.57, 2° à 4° ; </w:t>
      </w:r>
    </w:p>
    <w:p w:rsidR="00BA6A0F" w:rsidRPr="00C3288C" w:rsidRDefault="00BA6A0F" w:rsidP="00C31759">
      <w:pPr>
        <w:autoSpaceDE w:val="0"/>
        <w:autoSpaceDN w:val="0"/>
        <w:adjustRightInd w:val="0"/>
        <w:spacing w:before="60" w:after="120"/>
        <w:jc w:val="both"/>
        <w:rPr>
          <w:rFonts w:asciiTheme="minorHAnsi" w:hAnsiTheme="minorHAnsi"/>
          <w:color w:val="000000"/>
          <w:szCs w:val="24"/>
        </w:rPr>
      </w:pPr>
      <w:r w:rsidRPr="00C3288C">
        <w:rPr>
          <w:rFonts w:asciiTheme="minorHAnsi" w:hAnsiTheme="minorHAnsi"/>
          <w:color w:val="000000"/>
          <w:szCs w:val="24"/>
        </w:rPr>
        <w:t>9°</w:t>
      </w:r>
      <w:r w:rsidRPr="00C3288C">
        <w:rPr>
          <w:rFonts w:asciiTheme="minorHAnsi" w:hAnsiTheme="minorHAnsi"/>
          <w:color w:val="000000"/>
          <w:sz w:val="19"/>
          <w:szCs w:val="19"/>
        </w:rPr>
        <w:t xml:space="preserve"> </w:t>
      </w:r>
      <w:r w:rsidRPr="00C3288C">
        <w:rPr>
          <w:rFonts w:asciiTheme="minorHAnsi" w:hAnsiTheme="minorHAnsi"/>
          <w:color w:val="000000"/>
          <w:szCs w:val="24"/>
        </w:rPr>
        <w:t>est repris dans le plan relatif à l’habitat permanent.</w:t>
      </w:r>
    </w:p>
    <w:p w:rsidR="00BA6A0F" w:rsidRPr="00C3288C" w:rsidRDefault="00BA6A0F" w:rsidP="00BA6A0F">
      <w:pPr>
        <w:autoSpaceDE w:val="0"/>
        <w:autoSpaceDN w:val="0"/>
        <w:adjustRightInd w:val="0"/>
        <w:spacing w:before="60" w:after="120"/>
        <w:ind w:firstLine="142"/>
        <w:jc w:val="both"/>
        <w:rPr>
          <w:rFonts w:asciiTheme="minorHAnsi" w:hAnsiTheme="minorHAnsi"/>
          <w:color w:val="000000"/>
          <w:szCs w:val="24"/>
        </w:rPr>
      </w:pPr>
    </w:p>
    <w:p w:rsidR="00BF0363" w:rsidRPr="00D473B2" w:rsidRDefault="00BA6A0F" w:rsidP="00D473B2">
      <w:pPr>
        <w:autoSpaceDE w:val="0"/>
        <w:autoSpaceDN w:val="0"/>
        <w:adjustRightInd w:val="0"/>
        <w:rPr>
          <w:rFonts w:asciiTheme="minorHAnsi" w:hAnsiTheme="minorHAnsi"/>
          <w:color w:val="000000"/>
        </w:rPr>
      </w:pPr>
      <w:r w:rsidRPr="00C3288C">
        <w:rPr>
          <w:rFonts w:asciiTheme="minorHAnsi" w:hAnsiTheme="minorHAnsi"/>
        </w:rPr>
        <w:t xml:space="preserve">(1) </w:t>
      </w:r>
      <w:r w:rsidR="00BF0363" w:rsidRPr="00C3288C">
        <w:rPr>
          <w:rFonts w:asciiTheme="minorHAnsi" w:hAnsiTheme="minorHAnsi"/>
        </w:rPr>
        <w:t>(2) Les</w:t>
      </w:r>
      <w:r w:rsidR="00C255C0" w:rsidRPr="00C3288C">
        <w:rPr>
          <w:rFonts w:asciiTheme="minorHAnsi" w:hAnsiTheme="minorHAnsi"/>
          <w:color w:val="000000"/>
        </w:rPr>
        <w:t xml:space="preserve"> données relatives au bien inscrites dans la banque de données </w:t>
      </w:r>
      <w:r w:rsidR="00D473B2" w:rsidRPr="00D473B2">
        <w:rPr>
          <w:rFonts w:asciiTheme="minorHAnsi" w:hAnsiTheme="minorHAnsi"/>
          <w:color w:val="000000"/>
        </w:rPr>
        <w:t>au sens de l’article 11 du décret du</w:t>
      </w:r>
      <w:r w:rsidR="00D473B2">
        <w:rPr>
          <w:rFonts w:asciiTheme="minorHAnsi" w:hAnsiTheme="minorHAnsi"/>
          <w:color w:val="000000"/>
        </w:rPr>
        <w:t xml:space="preserve"> </w:t>
      </w:r>
      <w:r w:rsidR="00D473B2" w:rsidRPr="00D473B2">
        <w:rPr>
          <w:rFonts w:asciiTheme="minorHAnsi" w:hAnsiTheme="minorHAnsi"/>
          <w:color w:val="000000"/>
        </w:rPr>
        <w:t>1er mars 2018 relatif à la gestion et à l’assainissement des sols</w:t>
      </w:r>
      <w:r w:rsidR="00D473B2" w:rsidRPr="00C3288C" w:rsidDel="00D473B2">
        <w:rPr>
          <w:rFonts w:asciiTheme="minorHAnsi" w:hAnsiTheme="minorHAnsi"/>
          <w:color w:val="000000"/>
        </w:rPr>
        <w:t xml:space="preserve"> </w:t>
      </w:r>
      <w:r w:rsidR="00C255C0" w:rsidRPr="00C3288C">
        <w:rPr>
          <w:rFonts w:asciiTheme="minorHAnsi" w:hAnsiTheme="minorHAnsi"/>
          <w:color w:val="000000"/>
        </w:rPr>
        <w:t>sont les suivantes : …</w:t>
      </w:r>
      <w:r w:rsidR="00BF0363" w:rsidRPr="00C3288C">
        <w:rPr>
          <w:rFonts w:asciiTheme="minorHAnsi" w:hAnsiTheme="minorHAnsi"/>
          <w:color w:val="000000"/>
        </w:rPr>
        <w:t>………………………………</w:t>
      </w:r>
      <w:r w:rsidR="00C255C0" w:rsidRPr="00C3288C">
        <w:rPr>
          <w:rFonts w:asciiTheme="minorHAnsi" w:hAnsiTheme="minorHAnsi"/>
          <w:color w:val="000000"/>
        </w:rPr>
        <w:t>;</w:t>
      </w:r>
      <w:r w:rsidR="00BF0363" w:rsidRPr="00C3288C">
        <w:rPr>
          <w:rFonts w:asciiTheme="minorHAnsi" w:hAnsiTheme="minorHAnsi"/>
          <w:color w:val="000000"/>
        </w:rPr>
        <w:t xml:space="preserve"> </w:t>
      </w:r>
    </w:p>
    <w:p w:rsidR="00BF0363" w:rsidRPr="00C3288C" w:rsidRDefault="00BF0363" w:rsidP="00BF0363">
      <w:pPr>
        <w:pStyle w:val="Corpsdetexte2"/>
        <w:ind w:left="360"/>
        <w:rPr>
          <w:rFonts w:asciiTheme="minorHAnsi" w:hAnsiTheme="minorHAnsi"/>
        </w:rPr>
      </w:pPr>
    </w:p>
    <w:p w:rsidR="001E7EBC" w:rsidRPr="00C3288C" w:rsidRDefault="00BA6A0F">
      <w:pPr>
        <w:pStyle w:val="Corpsdetexte2"/>
        <w:rPr>
          <w:rFonts w:asciiTheme="minorHAnsi" w:hAnsiTheme="minorHAnsi"/>
        </w:rPr>
      </w:pPr>
      <w:r w:rsidRPr="00C3288C">
        <w:rPr>
          <w:rFonts w:asciiTheme="minorHAnsi" w:hAnsiTheme="minorHAnsi"/>
        </w:rPr>
        <w:t>(1) (2) Autres renseignements relatifs au bien : … .</w:t>
      </w:r>
    </w:p>
    <w:p w:rsidR="001E7EBC" w:rsidRPr="00C3288C" w:rsidRDefault="001E7EBC">
      <w:pPr>
        <w:pStyle w:val="Corpsdetexte2"/>
        <w:rPr>
          <w:rFonts w:asciiTheme="minorHAnsi" w:hAnsiTheme="minorHAnsi"/>
        </w:rPr>
      </w:pPr>
    </w:p>
    <w:p w:rsidR="001E7EBC" w:rsidRPr="00C3288C" w:rsidRDefault="001E7EBC">
      <w:pPr>
        <w:pStyle w:val="Titre1"/>
        <w:rPr>
          <w:rFonts w:asciiTheme="minorHAnsi" w:hAnsiTheme="minorHAnsi"/>
        </w:rPr>
      </w:pPr>
      <w:r w:rsidRPr="00C3288C">
        <w:rPr>
          <w:rFonts w:asciiTheme="minorHAnsi" w:hAnsiTheme="minorHAnsi"/>
        </w:rPr>
        <w:t>Observation</w:t>
      </w:r>
    </w:p>
    <w:p w:rsidR="001E7EBC" w:rsidRPr="00C3288C" w:rsidRDefault="001E7EBC">
      <w:pPr>
        <w:jc w:val="center"/>
        <w:rPr>
          <w:rFonts w:asciiTheme="minorHAnsi" w:hAnsiTheme="minorHAnsi"/>
        </w:rPr>
      </w:pPr>
    </w:p>
    <w:p w:rsidR="001E7EBC" w:rsidRPr="00C3288C" w:rsidRDefault="001E7EBC">
      <w:pPr>
        <w:pStyle w:val="Corpsdetexte3"/>
        <w:rPr>
          <w:rFonts w:asciiTheme="minorHAnsi" w:hAnsiTheme="minorHAnsi"/>
        </w:rPr>
      </w:pPr>
      <w:r w:rsidRPr="00C3288C">
        <w:rPr>
          <w:rFonts w:asciiTheme="minorHAnsi" w:hAnsiTheme="minorHAnsi"/>
        </w:rPr>
        <w:t>Les informations et prescriptions contenues dans le présent certificat d’urbanisme ne restent valables que pour autant que la situation de droit ou de fait du bien en cause ne soit pas modifiée.</w:t>
      </w:r>
    </w:p>
    <w:p w:rsidR="001E7EBC" w:rsidRPr="00C3288C" w:rsidRDefault="001E7EBC">
      <w:pPr>
        <w:pStyle w:val="Corpsdetexte3"/>
        <w:rPr>
          <w:rFonts w:asciiTheme="minorHAnsi" w:hAnsiTheme="minorHAnsi"/>
          <w:b w:val="0"/>
          <w:i w:val="0"/>
        </w:rPr>
      </w:pPr>
    </w:p>
    <w:p w:rsidR="001E7EBC" w:rsidRPr="00C3288C" w:rsidRDefault="00216C0B">
      <w:pPr>
        <w:jc w:val="center"/>
        <w:rPr>
          <w:rFonts w:asciiTheme="minorHAnsi" w:hAnsiTheme="minorHAnsi"/>
        </w:rPr>
      </w:pPr>
      <w:r w:rsidRPr="00C3288C">
        <w:rPr>
          <w:rFonts w:asciiTheme="minorHAnsi" w:hAnsiTheme="minorHAnsi"/>
        </w:rPr>
        <w:t>A …………</w:t>
      </w:r>
      <w:r w:rsidR="001E7EBC" w:rsidRPr="00C3288C">
        <w:rPr>
          <w:rFonts w:asciiTheme="minorHAnsi" w:hAnsiTheme="minorHAnsi"/>
        </w:rPr>
        <w:t>le …………………………….</w:t>
      </w:r>
    </w:p>
    <w:p w:rsidR="00A56E54" w:rsidRPr="00C3288C" w:rsidRDefault="00A56E54">
      <w:pPr>
        <w:jc w:val="center"/>
        <w:rPr>
          <w:rFonts w:asciiTheme="minorHAnsi" w:hAnsiTheme="minorHAnsi"/>
        </w:rPr>
      </w:pPr>
    </w:p>
    <w:p w:rsidR="00A56E54" w:rsidRPr="00C3288C" w:rsidRDefault="00A56E54">
      <w:pPr>
        <w:jc w:val="center"/>
        <w:rPr>
          <w:rFonts w:asciiTheme="minorHAnsi" w:hAnsiTheme="minorHAnsi"/>
        </w:rPr>
      </w:pPr>
    </w:p>
    <w:p w:rsidR="001E7EBC" w:rsidRPr="00C3288C" w:rsidRDefault="001E7EBC">
      <w:pPr>
        <w:rPr>
          <w:rFonts w:asciiTheme="minorHAnsi" w:hAnsiTheme="minorHAnsi"/>
        </w:rPr>
      </w:pPr>
    </w:p>
    <w:p w:rsidR="001E7EBC" w:rsidRPr="00C3288C" w:rsidRDefault="001E7EBC">
      <w:pPr>
        <w:jc w:val="center"/>
        <w:rPr>
          <w:rFonts w:asciiTheme="minorHAnsi" w:hAnsiTheme="minorHAnsi"/>
        </w:rPr>
      </w:pPr>
      <w:r w:rsidRPr="00C3288C">
        <w:rPr>
          <w:rFonts w:asciiTheme="minorHAnsi" w:hAnsiTheme="minorHAnsi"/>
        </w:rPr>
        <w:t>Pour le Collège,</w:t>
      </w:r>
    </w:p>
    <w:p w:rsidR="00A56E54" w:rsidRPr="00C3288C" w:rsidRDefault="00A56E54">
      <w:pPr>
        <w:jc w:val="center"/>
        <w:rPr>
          <w:rFonts w:asciiTheme="minorHAnsi" w:hAnsiTheme="minorHAnsi"/>
        </w:rPr>
      </w:pPr>
    </w:p>
    <w:p w:rsidR="00A56E54" w:rsidRPr="00C3288C" w:rsidRDefault="00A56E54">
      <w:pPr>
        <w:jc w:val="center"/>
        <w:rPr>
          <w:rFonts w:asciiTheme="minorHAnsi" w:hAnsiTheme="minorHAnsi"/>
        </w:rPr>
      </w:pPr>
    </w:p>
    <w:p w:rsidR="001E7EBC" w:rsidRPr="00C3288C" w:rsidRDefault="001E7EBC">
      <w:pPr>
        <w:jc w:val="center"/>
        <w:rPr>
          <w:rFonts w:asciiTheme="minorHAnsi" w:hAnsiTheme="minorHAnsi"/>
        </w:rPr>
      </w:pPr>
      <w:r w:rsidRPr="00C3288C">
        <w:rPr>
          <w:rFonts w:asciiTheme="minorHAnsi" w:hAnsiTheme="minorHAnsi"/>
        </w:rPr>
        <w:t xml:space="preserve">Le </w:t>
      </w:r>
      <w:r w:rsidR="005B449D" w:rsidRPr="00C3288C">
        <w:rPr>
          <w:rFonts w:asciiTheme="minorHAnsi" w:hAnsiTheme="minorHAnsi"/>
        </w:rPr>
        <w:t>Directeur général</w:t>
      </w:r>
      <w:r w:rsidRPr="00C3288C">
        <w:rPr>
          <w:rFonts w:asciiTheme="minorHAnsi" w:hAnsiTheme="minorHAnsi"/>
        </w:rPr>
        <w:t>,</w:t>
      </w:r>
      <w:r w:rsidRPr="00C3288C">
        <w:rPr>
          <w:rFonts w:asciiTheme="minorHAnsi" w:hAnsiTheme="minorHAnsi"/>
        </w:rPr>
        <w:tab/>
      </w:r>
      <w:r w:rsidRPr="00C3288C">
        <w:rPr>
          <w:rFonts w:asciiTheme="minorHAnsi" w:hAnsiTheme="minorHAnsi"/>
        </w:rPr>
        <w:tab/>
      </w:r>
      <w:r w:rsidRPr="00C3288C">
        <w:rPr>
          <w:rFonts w:asciiTheme="minorHAnsi" w:hAnsiTheme="minorHAnsi"/>
        </w:rPr>
        <w:tab/>
      </w:r>
      <w:r w:rsidRPr="00C3288C">
        <w:rPr>
          <w:rFonts w:asciiTheme="minorHAnsi" w:hAnsiTheme="minorHAnsi"/>
        </w:rPr>
        <w:tab/>
        <w:t>Le Bourgmestre,</w:t>
      </w:r>
    </w:p>
    <w:p w:rsidR="001E7EBC" w:rsidRPr="00C3288C" w:rsidRDefault="001E7EBC" w:rsidP="00BF0363">
      <w:pPr>
        <w:pBdr>
          <w:bottom w:val="single" w:sz="4" w:space="1" w:color="auto"/>
        </w:pBdr>
        <w:rPr>
          <w:rFonts w:asciiTheme="minorHAnsi" w:hAnsiTheme="minorHAnsi"/>
        </w:rPr>
      </w:pPr>
    </w:p>
    <w:p w:rsidR="00675B86" w:rsidRPr="00C3288C" w:rsidRDefault="00675B86" w:rsidP="00BF0363">
      <w:pPr>
        <w:pBdr>
          <w:bottom w:val="single" w:sz="4" w:space="1" w:color="auto"/>
        </w:pBdr>
        <w:rPr>
          <w:rFonts w:asciiTheme="minorHAnsi" w:hAnsiTheme="minorHAnsi"/>
        </w:rPr>
      </w:pPr>
    </w:p>
    <w:p w:rsidR="00BF0363" w:rsidRPr="00C3288C" w:rsidRDefault="00BF0363" w:rsidP="00BF0363">
      <w:pPr>
        <w:pStyle w:val="Corpsdetexte2"/>
        <w:ind w:left="360"/>
        <w:rPr>
          <w:rFonts w:asciiTheme="minorHAnsi" w:hAnsiTheme="minorHAnsi"/>
        </w:rPr>
      </w:pPr>
    </w:p>
    <w:p w:rsidR="00BF0363" w:rsidRPr="00C3288C" w:rsidRDefault="00BF0363" w:rsidP="00BF0363">
      <w:pPr>
        <w:pStyle w:val="Corpsdetexte2"/>
        <w:numPr>
          <w:ilvl w:val="0"/>
          <w:numId w:val="3"/>
        </w:numPr>
        <w:rPr>
          <w:rFonts w:asciiTheme="minorHAnsi" w:hAnsiTheme="minorHAnsi"/>
        </w:rPr>
      </w:pPr>
      <w:r w:rsidRPr="00C3288C">
        <w:rPr>
          <w:rFonts w:asciiTheme="minorHAnsi" w:hAnsiTheme="minorHAnsi"/>
        </w:rPr>
        <w:t>Biffer ou effacer les mentions inutiles.</w:t>
      </w:r>
    </w:p>
    <w:p w:rsidR="001E7EBC" w:rsidRDefault="00BF0363" w:rsidP="00BF0363">
      <w:pPr>
        <w:numPr>
          <w:ilvl w:val="0"/>
          <w:numId w:val="3"/>
        </w:numPr>
        <w:rPr>
          <w:rFonts w:asciiTheme="minorHAnsi" w:hAnsiTheme="minorHAnsi"/>
        </w:rPr>
      </w:pPr>
      <w:r w:rsidRPr="00C3288C">
        <w:rPr>
          <w:rFonts w:asciiTheme="minorHAnsi" w:hAnsiTheme="minorHAnsi"/>
        </w:rPr>
        <w:t xml:space="preserve">Compléter. </w:t>
      </w:r>
    </w:p>
    <w:sectPr w:rsidR="001E7EBC" w:rsidSect="00B5747E">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567" w:left="851" w:header="72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BFE" w:rsidRDefault="00CB2BFE">
      <w:r>
        <w:separator/>
      </w:r>
    </w:p>
  </w:endnote>
  <w:endnote w:type="continuationSeparator" w:id="0">
    <w:p w:rsidR="00CB2BFE" w:rsidRDefault="00C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EBC" w:rsidRDefault="00DE29F9">
    <w:pPr>
      <w:pStyle w:val="Pieddepage"/>
      <w:framePr w:wrap="around" w:vAnchor="text" w:hAnchor="margin" w:xAlign="center" w:y="1"/>
      <w:rPr>
        <w:rStyle w:val="Numrodepage"/>
      </w:rPr>
    </w:pPr>
    <w:r>
      <w:rPr>
        <w:rStyle w:val="Numrodepage"/>
      </w:rPr>
      <w:fldChar w:fldCharType="begin"/>
    </w:r>
    <w:r w:rsidR="001E7EBC">
      <w:rPr>
        <w:rStyle w:val="Numrodepage"/>
      </w:rPr>
      <w:instrText xml:space="preserve">PAGE  </w:instrText>
    </w:r>
    <w:r>
      <w:rPr>
        <w:rStyle w:val="Numrodepage"/>
      </w:rPr>
      <w:fldChar w:fldCharType="separate"/>
    </w:r>
    <w:r w:rsidR="00B5747E">
      <w:rPr>
        <w:rStyle w:val="Numrodepage"/>
        <w:noProof/>
      </w:rPr>
      <w:t>2</w:t>
    </w:r>
    <w:r>
      <w:rPr>
        <w:rStyle w:val="Numrodepage"/>
      </w:rPr>
      <w:fldChar w:fldCharType="end"/>
    </w:r>
  </w:p>
  <w:p w:rsidR="001E7EBC" w:rsidRDefault="001E7E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67" w:rsidRDefault="00937990">
    <w:pPr>
      <w:pStyle w:val="Pieddepag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1E7EBC" w:rsidRDefault="001E7E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59" w:rsidRDefault="00C317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BFE" w:rsidRDefault="00CB2BFE">
      <w:r>
        <w:separator/>
      </w:r>
    </w:p>
  </w:footnote>
  <w:footnote w:type="continuationSeparator" w:id="0">
    <w:p w:rsidR="00CB2BFE" w:rsidRDefault="00CB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59" w:rsidRDefault="00C317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67" w:rsidRPr="00675B86" w:rsidRDefault="00675B86" w:rsidP="00675B86">
    <w:pPr>
      <w:pStyle w:val="En-tte"/>
      <w:jc w:val="right"/>
      <w:rPr>
        <w:rFonts w:ascii="Verdana" w:hAnsi="Verdana"/>
        <w:sz w:val="22"/>
        <w:szCs w:val="22"/>
        <w:lang w:val="fr-BE"/>
      </w:rPr>
    </w:pPr>
    <w:r w:rsidRPr="00675B86">
      <w:rPr>
        <w:rFonts w:ascii="Verdana" w:hAnsi="Verdana"/>
        <w:sz w:val="22"/>
        <w:szCs w:val="22"/>
        <w:lang w:val="fr-BE"/>
      </w:rPr>
      <w:t>Annexe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59" w:rsidRDefault="00C317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0"/>
    <w:multiLevelType w:val="hybridMultilevel"/>
    <w:tmpl w:val="BE44BE08"/>
    <w:lvl w:ilvl="0" w:tplc="4A24940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4AF4A6A"/>
    <w:multiLevelType w:val="singleLevel"/>
    <w:tmpl w:val="0122B0D4"/>
    <w:lvl w:ilvl="0">
      <w:start w:val="1"/>
      <w:numFmt w:val="decimal"/>
      <w:lvlText w:val="(%1)"/>
      <w:lvlJc w:val="left"/>
      <w:pPr>
        <w:tabs>
          <w:tab w:val="num" w:pos="360"/>
        </w:tabs>
        <w:ind w:left="360" w:hanging="360"/>
      </w:pPr>
      <w:rPr>
        <w:rFonts w:hint="default"/>
      </w:rPr>
    </w:lvl>
  </w:abstractNum>
  <w:abstractNum w:abstractNumId="3" w15:restartNumberingAfterBreak="0">
    <w:nsid w:val="44F367BF"/>
    <w:multiLevelType w:val="singleLevel"/>
    <w:tmpl w:val="AC52724A"/>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A5"/>
    <w:rsid w:val="00006E71"/>
    <w:rsid w:val="0002104A"/>
    <w:rsid w:val="00036635"/>
    <w:rsid w:val="000457A2"/>
    <w:rsid w:val="000A3D69"/>
    <w:rsid w:val="001266BD"/>
    <w:rsid w:val="001356B3"/>
    <w:rsid w:val="00195229"/>
    <w:rsid w:val="001A4EAB"/>
    <w:rsid w:val="001C19E5"/>
    <w:rsid w:val="001C4D4B"/>
    <w:rsid w:val="001D6E60"/>
    <w:rsid w:val="001E6D67"/>
    <w:rsid w:val="001E7EBC"/>
    <w:rsid w:val="001F73F9"/>
    <w:rsid w:val="001F7DFD"/>
    <w:rsid w:val="00216C0B"/>
    <w:rsid w:val="00234706"/>
    <w:rsid w:val="00241195"/>
    <w:rsid w:val="00247EF2"/>
    <w:rsid w:val="002866EB"/>
    <w:rsid w:val="00293565"/>
    <w:rsid w:val="002D3EAA"/>
    <w:rsid w:val="002D7888"/>
    <w:rsid w:val="002F6F3F"/>
    <w:rsid w:val="003332F4"/>
    <w:rsid w:val="0034164E"/>
    <w:rsid w:val="0034379A"/>
    <w:rsid w:val="00363ECF"/>
    <w:rsid w:val="003679C5"/>
    <w:rsid w:val="003D530E"/>
    <w:rsid w:val="004126C7"/>
    <w:rsid w:val="0045521B"/>
    <w:rsid w:val="004752CB"/>
    <w:rsid w:val="00493C56"/>
    <w:rsid w:val="00495905"/>
    <w:rsid w:val="004E57E6"/>
    <w:rsid w:val="004E57E7"/>
    <w:rsid w:val="004E6FC5"/>
    <w:rsid w:val="004F03B8"/>
    <w:rsid w:val="004F77CD"/>
    <w:rsid w:val="00503165"/>
    <w:rsid w:val="0050417F"/>
    <w:rsid w:val="00522A5A"/>
    <w:rsid w:val="00530B34"/>
    <w:rsid w:val="005A1ECC"/>
    <w:rsid w:val="005B449D"/>
    <w:rsid w:val="005D016C"/>
    <w:rsid w:val="005D1CCA"/>
    <w:rsid w:val="005E0667"/>
    <w:rsid w:val="00644902"/>
    <w:rsid w:val="0067055E"/>
    <w:rsid w:val="00675B86"/>
    <w:rsid w:val="0069514C"/>
    <w:rsid w:val="00697722"/>
    <w:rsid w:val="006B06F4"/>
    <w:rsid w:val="006D58AA"/>
    <w:rsid w:val="006E74FD"/>
    <w:rsid w:val="00723726"/>
    <w:rsid w:val="00744FE7"/>
    <w:rsid w:val="00776E2C"/>
    <w:rsid w:val="007829ED"/>
    <w:rsid w:val="007B18E7"/>
    <w:rsid w:val="007B7A10"/>
    <w:rsid w:val="007F1B49"/>
    <w:rsid w:val="00801071"/>
    <w:rsid w:val="00865BD6"/>
    <w:rsid w:val="00882A88"/>
    <w:rsid w:val="00894FD6"/>
    <w:rsid w:val="008A0254"/>
    <w:rsid w:val="008B61F9"/>
    <w:rsid w:val="008D1F3D"/>
    <w:rsid w:val="008F6095"/>
    <w:rsid w:val="00921232"/>
    <w:rsid w:val="00931ED7"/>
    <w:rsid w:val="00937990"/>
    <w:rsid w:val="00972C75"/>
    <w:rsid w:val="009F3A7C"/>
    <w:rsid w:val="00A02E5A"/>
    <w:rsid w:val="00A312DF"/>
    <w:rsid w:val="00A344A5"/>
    <w:rsid w:val="00A56E54"/>
    <w:rsid w:val="00A64961"/>
    <w:rsid w:val="00A853A2"/>
    <w:rsid w:val="00A91723"/>
    <w:rsid w:val="00A974CD"/>
    <w:rsid w:val="00AB2B87"/>
    <w:rsid w:val="00AC1C07"/>
    <w:rsid w:val="00B00781"/>
    <w:rsid w:val="00B25358"/>
    <w:rsid w:val="00B5023C"/>
    <w:rsid w:val="00B507E2"/>
    <w:rsid w:val="00B56876"/>
    <w:rsid w:val="00B5747E"/>
    <w:rsid w:val="00B706BE"/>
    <w:rsid w:val="00B70E1B"/>
    <w:rsid w:val="00B85788"/>
    <w:rsid w:val="00BA6A0F"/>
    <w:rsid w:val="00BB0E36"/>
    <w:rsid w:val="00BB45CF"/>
    <w:rsid w:val="00BD09E2"/>
    <w:rsid w:val="00BF0363"/>
    <w:rsid w:val="00C255C0"/>
    <w:rsid w:val="00C31759"/>
    <w:rsid w:val="00C3288C"/>
    <w:rsid w:val="00C37361"/>
    <w:rsid w:val="00C42191"/>
    <w:rsid w:val="00C47FA2"/>
    <w:rsid w:val="00C703C2"/>
    <w:rsid w:val="00C71034"/>
    <w:rsid w:val="00C839BF"/>
    <w:rsid w:val="00C92BEA"/>
    <w:rsid w:val="00CA71FB"/>
    <w:rsid w:val="00CB2BFE"/>
    <w:rsid w:val="00CB5BDB"/>
    <w:rsid w:val="00CE0AAA"/>
    <w:rsid w:val="00D078A6"/>
    <w:rsid w:val="00D159EC"/>
    <w:rsid w:val="00D31F93"/>
    <w:rsid w:val="00D34F96"/>
    <w:rsid w:val="00D4733C"/>
    <w:rsid w:val="00D473B2"/>
    <w:rsid w:val="00D73AE8"/>
    <w:rsid w:val="00D7486F"/>
    <w:rsid w:val="00D748E3"/>
    <w:rsid w:val="00DE29F9"/>
    <w:rsid w:val="00DF32FD"/>
    <w:rsid w:val="00E3268A"/>
    <w:rsid w:val="00EA49CE"/>
    <w:rsid w:val="00EC36FA"/>
    <w:rsid w:val="00F172DF"/>
    <w:rsid w:val="00F20F48"/>
    <w:rsid w:val="00F214E0"/>
    <w:rsid w:val="00F31271"/>
    <w:rsid w:val="00F4602E"/>
    <w:rsid w:val="00F50066"/>
    <w:rsid w:val="00F50CDD"/>
    <w:rsid w:val="00F51DB4"/>
    <w:rsid w:val="00F577F3"/>
    <w:rsid w:val="00F71EB2"/>
    <w:rsid w:val="00FD7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A3BB5D7-CDEB-4FE8-A87C-3D8E0A2B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E0"/>
    <w:rPr>
      <w:sz w:val="24"/>
      <w:lang w:val="fr-FR"/>
    </w:rPr>
  </w:style>
  <w:style w:type="paragraph" w:styleId="Titre1">
    <w:name w:val="heading 1"/>
    <w:basedOn w:val="Normal"/>
    <w:next w:val="Normal"/>
    <w:link w:val="Titre1Car"/>
    <w:qFormat/>
    <w:rsid w:val="00F214E0"/>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rsid w:val="00F214E0"/>
    <w:pPr>
      <w:jc w:val="both"/>
    </w:pPr>
  </w:style>
  <w:style w:type="paragraph" w:styleId="Corpsdetexte3">
    <w:name w:val="Body Text 3"/>
    <w:basedOn w:val="Normal"/>
    <w:semiHidden/>
    <w:rsid w:val="00F214E0"/>
    <w:pPr>
      <w:jc w:val="both"/>
    </w:pPr>
    <w:rPr>
      <w:b/>
      <w:i/>
    </w:rPr>
  </w:style>
  <w:style w:type="paragraph" w:styleId="Pieddepage">
    <w:name w:val="footer"/>
    <w:basedOn w:val="Normal"/>
    <w:link w:val="PieddepageCar"/>
    <w:uiPriority w:val="99"/>
    <w:rsid w:val="00F214E0"/>
    <w:pPr>
      <w:tabs>
        <w:tab w:val="center" w:pos="4536"/>
        <w:tab w:val="right" w:pos="9072"/>
      </w:tabs>
    </w:pPr>
  </w:style>
  <w:style w:type="character" w:styleId="Numrodepage">
    <w:name w:val="page number"/>
    <w:basedOn w:val="Policepardfaut"/>
    <w:semiHidden/>
    <w:rsid w:val="00F214E0"/>
  </w:style>
  <w:style w:type="paragraph" w:styleId="Textedebulles">
    <w:name w:val="Balloon Text"/>
    <w:basedOn w:val="Normal"/>
    <w:link w:val="TextedebullesCar"/>
    <w:uiPriority w:val="99"/>
    <w:semiHidden/>
    <w:unhideWhenUsed/>
    <w:rsid w:val="00D4733C"/>
    <w:rPr>
      <w:rFonts w:ascii="Tahoma" w:hAnsi="Tahoma" w:cs="Tahoma"/>
      <w:sz w:val="16"/>
      <w:szCs w:val="16"/>
    </w:rPr>
  </w:style>
  <w:style w:type="character" w:customStyle="1" w:styleId="TextedebullesCar">
    <w:name w:val="Texte de bulles Car"/>
    <w:basedOn w:val="Policepardfaut"/>
    <w:link w:val="Textedebulles"/>
    <w:uiPriority w:val="99"/>
    <w:semiHidden/>
    <w:rsid w:val="00D4733C"/>
    <w:rPr>
      <w:rFonts w:ascii="Tahoma" w:hAnsi="Tahoma" w:cs="Tahoma"/>
      <w:sz w:val="16"/>
      <w:szCs w:val="16"/>
      <w:lang w:val="fr-FR"/>
    </w:rPr>
  </w:style>
  <w:style w:type="paragraph" w:styleId="En-tte">
    <w:name w:val="header"/>
    <w:basedOn w:val="Normal"/>
    <w:link w:val="En-tteCar"/>
    <w:uiPriority w:val="99"/>
    <w:unhideWhenUsed/>
    <w:rsid w:val="00B5747E"/>
    <w:pPr>
      <w:tabs>
        <w:tab w:val="center" w:pos="4536"/>
        <w:tab w:val="right" w:pos="9072"/>
      </w:tabs>
    </w:pPr>
  </w:style>
  <w:style w:type="character" w:customStyle="1" w:styleId="En-tteCar">
    <w:name w:val="En-tête Car"/>
    <w:basedOn w:val="Policepardfaut"/>
    <w:link w:val="En-tte"/>
    <w:uiPriority w:val="99"/>
    <w:rsid w:val="00B5747E"/>
    <w:rPr>
      <w:sz w:val="24"/>
      <w:lang w:val="fr-FR"/>
    </w:rPr>
  </w:style>
  <w:style w:type="character" w:customStyle="1" w:styleId="PieddepageCar">
    <w:name w:val="Pied de page Car"/>
    <w:basedOn w:val="Policepardfaut"/>
    <w:link w:val="Pieddepage"/>
    <w:uiPriority w:val="99"/>
    <w:rsid w:val="00B5747E"/>
    <w:rPr>
      <w:sz w:val="24"/>
      <w:lang w:val="fr-FR"/>
    </w:rPr>
  </w:style>
  <w:style w:type="character" w:styleId="Marquedecommentaire">
    <w:name w:val="annotation reference"/>
    <w:basedOn w:val="Policepardfaut"/>
    <w:uiPriority w:val="99"/>
    <w:semiHidden/>
    <w:unhideWhenUsed/>
    <w:rsid w:val="000A3D69"/>
    <w:rPr>
      <w:sz w:val="16"/>
      <w:szCs w:val="16"/>
    </w:rPr>
  </w:style>
  <w:style w:type="paragraph" w:styleId="Commentaire">
    <w:name w:val="annotation text"/>
    <w:basedOn w:val="Normal"/>
    <w:link w:val="CommentaireCar"/>
    <w:uiPriority w:val="99"/>
    <w:semiHidden/>
    <w:unhideWhenUsed/>
    <w:rsid w:val="000A3D69"/>
    <w:rPr>
      <w:sz w:val="20"/>
    </w:rPr>
  </w:style>
  <w:style w:type="character" w:customStyle="1" w:styleId="CommentaireCar">
    <w:name w:val="Commentaire Car"/>
    <w:basedOn w:val="Policepardfaut"/>
    <w:link w:val="Commentaire"/>
    <w:uiPriority w:val="99"/>
    <w:semiHidden/>
    <w:rsid w:val="000A3D69"/>
    <w:rPr>
      <w:lang w:val="fr-FR"/>
    </w:rPr>
  </w:style>
  <w:style w:type="paragraph" w:styleId="Objetducommentaire">
    <w:name w:val="annotation subject"/>
    <w:basedOn w:val="Commentaire"/>
    <w:next w:val="Commentaire"/>
    <w:link w:val="ObjetducommentaireCar"/>
    <w:uiPriority w:val="99"/>
    <w:semiHidden/>
    <w:unhideWhenUsed/>
    <w:rsid w:val="000A3D69"/>
    <w:rPr>
      <w:b/>
      <w:bCs/>
    </w:rPr>
  </w:style>
  <w:style w:type="character" w:customStyle="1" w:styleId="ObjetducommentaireCar">
    <w:name w:val="Objet du commentaire Car"/>
    <w:basedOn w:val="CommentaireCar"/>
    <w:link w:val="Objetducommentaire"/>
    <w:uiPriority w:val="99"/>
    <w:semiHidden/>
    <w:rsid w:val="000A3D69"/>
    <w:rPr>
      <w:b/>
      <w:bCs/>
      <w:lang w:val="fr-FR"/>
    </w:rPr>
  </w:style>
  <w:style w:type="paragraph" w:customStyle="1" w:styleId="Default">
    <w:name w:val="Default"/>
    <w:rsid w:val="000A3D69"/>
    <w:pPr>
      <w:autoSpaceDE w:val="0"/>
      <w:autoSpaceDN w:val="0"/>
      <w:adjustRightInd w:val="0"/>
    </w:pPr>
    <w:rPr>
      <w:rFonts w:ascii="Times" w:hAnsi="Times" w:cs="Times"/>
      <w:color w:val="000000"/>
      <w:sz w:val="24"/>
      <w:szCs w:val="24"/>
    </w:rPr>
  </w:style>
  <w:style w:type="paragraph" w:customStyle="1" w:styleId="Pa10">
    <w:name w:val="Pa10"/>
    <w:basedOn w:val="Default"/>
    <w:next w:val="Default"/>
    <w:uiPriority w:val="99"/>
    <w:rsid w:val="000A3D69"/>
    <w:pPr>
      <w:spacing w:line="191" w:lineRule="atLeast"/>
    </w:pPr>
    <w:rPr>
      <w:color w:val="auto"/>
    </w:rPr>
  </w:style>
  <w:style w:type="paragraph" w:customStyle="1" w:styleId="Pa8">
    <w:name w:val="Pa8"/>
    <w:basedOn w:val="Default"/>
    <w:next w:val="Default"/>
    <w:uiPriority w:val="99"/>
    <w:rsid w:val="000A3D69"/>
    <w:pPr>
      <w:spacing w:line="191" w:lineRule="atLeast"/>
    </w:pPr>
    <w:rPr>
      <w:color w:val="auto"/>
    </w:rPr>
  </w:style>
  <w:style w:type="character" w:customStyle="1" w:styleId="A13">
    <w:name w:val="A13"/>
    <w:uiPriority w:val="99"/>
    <w:rsid w:val="000A3D69"/>
    <w:rPr>
      <w:color w:val="000000"/>
      <w:sz w:val="19"/>
      <w:szCs w:val="19"/>
    </w:rPr>
  </w:style>
  <w:style w:type="paragraph" w:styleId="Notedebasdepage">
    <w:name w:val="footnote text"/>
    <w:basedOn w:val="Normal"/>
    <w:link w:val="NotedebasdepageCar"/>
    <w:uiPriority w:val="99"/>
    <w:semiHidden/>
    <w:unhideWhenUsed/>
    <w:rsid w:val="00B00781"/>
    <w:rPr>
      <w:sz w:val="20"/>
    </w:rPr>
  </w:style>
  <w:style w:type="character" w:customStyle="1" w:styleId="NotedebasdepageCar">
    <w:name w:val="Note de bas de page Car"/>
    <w:basedOn w:val="Policepardfaut"/>
    <w:link w:val="Notedebasdepage"/>
    <w:uiPriority w:val="99"/>
    <w:semiHidden/>
    <w:rsid w:val="00B00781"/>
    <w:rPr>
      <w:lang w:val="fr-FR"/>
    </w:rPr>
  </w:style>
  <w:style w:type="character" w:styleId="Appelnotedebasdep">
    <w:name w:val="footnote reference"/>
    <w:basedOn w:val="Policepardfaut"/>
    <w:uiPriority w:val="99"/>
    <w:semiHidden/>
    <w:unhideWhenUsed/>
    <w:rsid w:val="00B00781"/>
    <w:rPr>
      <w:vertAlign w:val="superscript"/>
    </w:rPr>
  </w:style>
  <w:style w:type="paragraph" w:customStyle="1" w:styleId="font12">
    <w:name w:val="font12"/>
    <w:basedOn w:val="Normal"/>
    <w:rsid w:val="00195229"/>
    <w:pPr>
      <w:spacing w:before="100" w:beforeAutospacing="1" w:after="100" w:afterAutospacing="1"/>
    </w:pPr>
    <w:rPr>
      <w:rFonts w:ascii="Arial Narrow" w:hAnsi="Arial Narrow"/>
      <w:sz w:val="12"/>
      <w:szCs w:val="12"/>
      <w:lang w:val="fr-BE"/>
    </w:rPr>
  </w:style>
  <w:style w:type="paragraph" w:customStyle="1" w:styleId="Pa4">
    <w:name w:val="Pa4"/>
    <w:basedOn w:val="Default"/>
    <w:next w:val="Default"/>
    <w:uiPriority w:val="99"/>
    <w:rsid w:val="00C42191"/>
    <w:pPr>
      <w:spacing w:line="191" w:lineRule="atLeast"/>
    </w:pPr>
    <w:rPr>
      <w:color w:val="auto"/>
    </w:rPr>
  </w:style>
  <w:style w:type="paragraph" w:customStyle="1" w:styleId="Pa5">
    <w:name w:val="Pa5"/>
    <w:basedOn w:val="Default"/>
    <w:next w:val="Default"/>
    <w:uiPriority w:val="99"/>
    <w:rsid w:val="00C42191"/>
    <w:pPr>
      <w:spacing w:line="191" w:lineRule="atLeast"/>
    </w:pPr>
    <w:rPr>
      <w:color w:val="auto"/>
    </w:rPr>
  </w:style>
  <w:style w:type="paragraph" w:customStyle="1" w:styleId="Pa6">
    <w:name w:val="Pa6"/>
    <w:basedOn w:val="Default"/>
    <w:next w:val="Default"/>
    <w:uiPriority w:val="99"/>
    <w:rsid w:val="00C42191"/>
    <w:pPr>
      <w:spacing w:line="191" w:lineRule="atLeast"/>
    </w:pPr>
    <w:rPr>
      <w:color w:val="auto"/>
    </w:rPr>
  </w:style>
  <w:style w:type="character" w:customStyle="1" w:styleId="Titre1Car">
    <w:name w:val="Titre 1 Car"/>
    <w:basedOn w:val="Policepardfaut"/>
    <w:link w:val="Titre1"/>
    <w:rsid w:val="00D473B2"/>
    <w:rPr>
      <w:rFonts w:ascii="Arial" w:hAnsi="Arial"/>
      <w:b/>
      <w:kern w:val="28"/>
      <w:sz w:val="28"/>
      <w:lang w:val="fr-FR"/>
    </w:rPr>
  </w:style>
  <w:style w:type="character" w:customStyle="1" w:styleId="Style135pt">
    <w:name w:val="Style 135 pt"/>
    <w:rsid w:val="00882A88"/>
    <w:rPr>
      <w:sz w:val="28"/>
    </w:rPr>
  </w:style>
  <w:style w:type="paragraph" w:customStyle="1" w:styleId="StylePremireligne063cm">
    <w:name w:val="Style Première ligne : 063 cm"/>
    <w:basedOn w:val="Normal"/>
    <w:rsid w:val="00882A88"/>
    <w:pPr>
      <w:ind w:firstLine="360"/>
      <w:jc w:val="both"/>
    </w:pPr>
    <w:rPr>
      <w:sz w:val="30"/>
      <w:lang w:eastAsia="fr-FR"/>
    </w:rPr>
  </w:style>
  <w:style w:type="paragraph" w:customStyle="1" w:styleId="Numrotation">
    <w:name w:val="Numérotation"/>
    <w:basedOn w:val="Normal"/>
    <w:rsid w:val="00882A88"/>
    <w:pPr>
      <w:spacing w:after="120"/>
      <w:jc w:val="both"/>
    </w:pPr>
    <w:rPr>
      <w:rFonts w:ascii="Arial" w:hAnsi="Arial"/>
      <w:sz w:val="20"/>
      <w:szCs w:val="24"/>
      <w:lang w:eastAsia="fr-FR"/>
    </w:rPr>
  </w:style>
  <w:style w:type="paragraph" w:styleId="Rvision">
    <w:name w:val="Revision"/>
    <w:hidden/>
    <w:uiPriority w:val="99"/>
    <w:semiHidden/>
    <w:rsid w:val="00644902"/>
    <w:rPr>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6368">
      <w:bodyDiv w:val="1"/>
      <w:marLeft w:val="0"/>
      <w:marRight w:val="0"/>
      <w:marTop w:val="0"/>
      <w:marBottom w:val="0"/>
      <w:divBdr>
        <w:top w:val="none" w:sz="0" w:space="0" w:color="auto"/>
        <w:left w:val="none" w:sz="0" w:space="0" w:color="auto"/>
        <w:bottom w:val="none" w:sz="0" w:space="0" w:color="auto"/>
        <w:right w:val="none" w:sz="0" w:space="0" w:color="auto"/>
      </w:divBdr>
    </w:div>
    <w:div w:id="8300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52D5D86FCEBF4B93F4798B141D6DB6" ma:contentTypeVersion="7" ma:contentTypeDescription="Ein neues Dokument erstellen." ma:contentTypeScope="" ma:versionID="b183fb63eb39d4fd4bf74dab1560ce1a">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7888bb32f44f46cf6291bd8e60009176"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4BC43-9EBA-45A6-8D00-7A21E5FDA31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caaee0-70db-4397-8313-61bf1e50d77b"/>
    <ds:schemaRef ds:uri="0ca0bf3d-25d4-4f2e-bef2-0bd261e95e26"/>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67F95F6-DCFD-43C7-B2F4-8A4FDA688C08}">
  <ds:schemaRefs>
    <ds:schemaRef ds:uri="http://schemas.microsoft.com/sharepoint/v3/contenttype/forms"/>
  </ds:schemaRefs>
</ds:datastoreItem>
</file>

<file path=customXml/itemProps3.xml><?xml version="1.0" encoding="utf-8"?>
<ds:datastoreItem xmlns:ds="http://schemas.openxmlformats.org/officeDocument/2006/customXml" ds:itemID="{5B48D6BE-6660-42D7-8BC1-A92679F50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99993-0C23-40D9-9839-F7566928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2673</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Annexe 35</vt:lpstr>
    </vt:vector>
  </TitlesOfParts>
  <Company>M.R.W.</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35</dc:title>
  <dc:creator>WARNOTTE</dc:creator>
  <cp:lastModifiedBy>THUNUS Magali</cp:lastModifiedBy>
  <cp:revision>2</cp:revision>
  <cp:lastPrinted>1998-08-27T11:54:00Z</cp:lastPrinted>
  <dcterms:created xsi:type="dcterms:W3CDTF">2020-02-12T13:20:00Z</dcterms:created>
  <dcterms:modified xsi:type="dcterms:W3CDTF">2020-02-12T13:20:00Z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2019-11-14T11:03:52.5870435Z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8ddf1ec4-8946-4c95-b78e-defbc780ac9c</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0x0101008352D5D86FCEBF4B93F4798B141D6DB6</vt:lpwstr>
  </property>
</Properties>
</file>